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70" w:rsidRDefault="00BE4370" w:rsidP="00F660AF">
      <w:pPr>
        <w:ind w:left="4820"/>
        <w:jc w:val="both"/>
      </w:pPr>
      <w:bookmarkStart w:id="0" w:name="_GoBack"/>
      <w:bookmarkEnd w:id="0"/>
      <w:r w:rsidRPr="00BE4370">
        <w:rPr>
          <w:rFonts w:eastAsiaTheme="majorEastAsia"/>
        </w:rPr>
        <w:t>Приложение № 1</w:t>
      </w:r>
    </w:p>
    <w:p w:rsidR="00BE4370" w:rsidRPr="00BE4370" w:rsidRDefault="00BE4370" w:rsidP="00F660AF">
      <w:pPr>
        <w:ind w:left="4820"/>
        <w:jc w:val="both"/>
        <w:rPr>
          <w:rFonts w:eastAsiaTheme="majorEastAsia"/>
        </w:rPr>
      </w:pPr>
      <w:r w:rsidRPr="00BE4370">
        <w:rPr>
          <w:rFonts w:eastAsiaTheme="majorEastAsia"/>
        </w:rPr>
        <w:t xml:space="preserve">к </w:t>
      </w:r>
      <w:r w:rsidRPr="00BE4370">
        <w:t>Закону</w:t>
      </w:r>
      <w:r w:rsidRPr="00BE4370">
        <w:rPr>
          <w:rFonts w:eastAsiaTheme="majorEastAsia"/>
        </w:rPr>
        <w:t xml:space="preserve"> Республики Адыгея</w:t>
      </w:r>
      <w:r w:rsidRPr="00BE4370">
        <w:rPr>
          <w:rFonts w:eastAsiaTheme="majorEastAsia"/>
        </w:rPr>
        <w:br/>
        <w:t>от</w:t>
      </w:r>
      <w:r w:rsidR="001B7203">
        <w:rPr>
          <w:rFonts w:eastAsiaTheme="majorEastAsia"/>
        </w:rPr>
        <w:t xml:space="preserve"> 27 апреля</w:t>
      </w:r>
      <w:r w:rsidRPr="00BE4370">
        <w:rPr>
          <w:rFonts w:eastAsiaTheme="majorEastAsia"/>
        </w:rPr>
        <w:t xml:space="preserve"> </w:t>
      </w:r>
      <w:r w:rsidR="00F660AF">
        <w:rPr>
          <w:rFonts w:eastAsiaTheme="majorEastAsia"/>
        </w:rPr>
        <w:t>2020 года</w:t>
      </w:r>
      <w:r w:rsidRPr="00BE4370">
        <w:rPr>
          <w:rFonts w:eastAsiaTheme="majorEastAsia"/>
        </w:rPr>
        <w:t xml:space="preserve"> № </w:t>
      </w:r>
      <w:r w:rsidR="001B7203">
        <w:rPr>
          <w:rFonts w:eastAsiaTheme="majorEastAsia"/>
        </w:rPr>
        <w:t>339</w:t>
      </w:r>
    </w:p>
    <w:p w:rsidR="00B33941" w:rsidRDefault="00B33941" w:rsidP="00BE4370">
      <w:pPr>
        <w:jc w:val="center"/>
      </w:pPr>
    </w:p>
    <w:p w:rsidR="001B7203" w:rsidRDefault="001B7203" w:rsidP="00BE4370">
      <w:pPr>
        <w:jc w:val="center"/>
      </w:pPr>
    </w:p>
    <w:p w:rsidR="00BE4370" w:rsidRPr="00B33941" w:rsidRDefault="00BE4370" w:rsidP="00BE4370">
      <w:pPr>
        <w:jc w:val="center"/>
        <w:rPr>
          <w:b/>
        </w:rPr>
      </w:pPr>
      <w:proofErr w:type="gramStart"/>
      <w:r w:rsidRPr="00B33941">
        <w:rPr>
          <w:b/>
        </w:rPr>
        <w:t>Виды предпринимательской деятельности в производственной, социальной и (или) научной сферах, а также в сфере бытовых услуг населению и услуг по предоставлению мест для временного проживания</w:t>
      </w:r>
      <w:proofErr w:type="gramEnd"/>
    </w:p>
    <w:p w:rsidR="00BE4370" w:rsidRDefault="00BE4370" w:rsidP="00BE4370">
      <w:pPr>
        <w:jc w:val="center"/>
      </w:pPr>
    </w:p>
    <w:tbl>
      <w:tblPr>
        <w:tblStyle w:val="a6"/>
        <w:tblW w:w="0" w:type="auto"/>
        <w:tblInd w:w="-743" w:type="dxa"/>
        <w:tblLook w:val="04A0"/>
      </w:tblPr>
      <w:tblGrid>
        <w:gridCol w:w="458"/>
        <w:gridCol w:w="8138"/>
        <w:gridCol w:w="1245"/>
      </w:tblGrid>
      <w:tr w:rsidR="00380E16" w:rsidRPr="00B33941" w:rsidTr="00380E16">
        <w:tc>
          <w:tcPr>
            <w:tcW w:w="454" w:type="dxa"/>
          </w:tcPr>
          <w:p w:rsidR="00BE4370" w:rsidRPr="00B33941" w:rsidRDefault="00BE4370" w:rsidP="00380E16">
            <w:pPr>
              <w:jc w:val="center"/>
              <w:rPr>
                <w:b/>
              </w:rPr>
            </w:pPr>
            <w:r w:rsidRPr="00B33941">
              <w:rPr>
                <w:b/>
              </w:rPr>
              <w:t>№</w:t>
            </w:r>
          </w:p>
        </w:tc>
        <w:tc>
          <w:tcPr>
            <w:tcW w:w="8138" w:type="dxa"/>
          </w:tcPr>
          <w:p w:rsidR="00BE4370" w:rsidRPr="00B33941" w:rsidRDefault="00BE4370" w:rsidP="00380E16">
            <w:pPr>
              <w:jc w:val="center"/>
              <w:rPr>
                <w:b/>
              </w:rPr>
            </w:pPr>
            <w:r w:rsidRPr="00B33941">
              <w:rPr>
                <w:b/>
              </w:rPr>
              <w:t xml:space="preserve">Сфера деятельности, наименование вида </w:t>
            </w:r>
            <w:r w:rsidR="005F1C5B" w:rsidRPr="00B33941">
              <w:rPr>
                <w:b/>
              </w:rPr>
              <w:t>предпринимательской</w:t>
            </w:r>
            <w:r w:rsidRPr="00B33941">
              <w:rPr>
                <w:b/>
              </w:rPr>
              <w:t xml:space="preserve"> деятельности</w:t>
            </w:r>
          </w:p>
        </w:tc>
        <w:tc>
          <w:tcPr>
            <w:tcW w:w="1212" w:type="dxa"/>
          </w:tcPr>
          <w:p w:rsidR="00BE4370" w:rsidRPr="00B33941" w:rsidRDefault="00BE4370" w:rsidP="00BE4370">
            <w:pPr>
              <w:jc w:val="center"/>
              <w:rPr>
                <w:b/>
              </w:rPr>
            </w:pPr>
            <w:r w:rsidRPr="00B33941">
              <w:rPr>
                <w:b/>
              </w:rPr>
              <w:t>Код ОКВЭД 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01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Лесоводство и лесозаготовки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02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Рыболовство и рыбоводство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03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пищевых продуктов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10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текстильных изделий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13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одежды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14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кожи и изделий из кожи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15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16</w:t>
            </w:r>
          </w:p>
        </w:tc>
      </w:tr>
      <w:tr w:rsidR="004B60C2" w:rsidRPr="00BE4370" w:rsidTr="00380E16">
        <w:tc>
          <w:tcPr>
            <w:tcW w:w="454" w:type="dxa"/>
          </w:tcPr>
          <w:p w:rsidR="004B60C2" w:rsidRPr="00BE4370" w:rsidRDefault="004B60C2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4B60C2" w:rsidRPr="004B60C2" w:rsidRDefault="004B60C2" w:rsidP="004B60C2">
            <w:pPr>
              <w:jc w:val="both"/>
            </w:pPr>
            <w:r w:rsidRPr="004B60C2">
              <w:t>Деятельность брошюровочно-переплетная и отделочная и сопутствующие услуги</w:t>
            </w:r>
          </w:p>
        </w:tc>
        <w:tc>
          <w:tcPr>
            <w:tcW w:w="1212" w:type="dxa"/>
          </w:tcPr>
          <w:p w:rsidR="004B60C2" w:rsidRPr="00BE4370" w:rsidRDefault="004B60C2" w:rsidP="00BE4370">
            <w:pPr>
              <w:jc w:val="center"/>
            </w:pPr>
            <w:r>
              <w:t>18.14</w:t>
            </w:r>
          </w:p>
        </w:tc>
      </w:tr>
      <w:tr w:rsidR="001B668B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7160F">
            <w:pPr>
              <w:jc w:val="both"/>
            </w:pPr>
            <w:r w:rsidRPr="00BE4370">
              <w:t>Резка, обработка и отделка камня для памятников</w:t>
            </w:r>
          </w:p>
        </w:tc>
        <w:tc>
          <w:tcPr>
            <w:tcW w:w="1212" w:type="dxa"/>
          </w:tcPr>
          <w:p w:rsidR="00BE4370" w:rsidRPr="00BE4370" w:rsidRDefault="00BE4370" w:rsidP="00B7160F">
            <w:pPr>
              <w:jc w:val="center"/>
            </w:pPr>
            <w:r w:rsidRPr="00BE4370">
              <w:t>23.70.2</w:t>
            </w:r>
          </w:p>
        </w:tc>
      </w:tr>
      <w:tr w:rsidR="001B668B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7160F">
            <w:pPr>
              <w:jc w:val="both"/>
            </w:pPr>
            <w:r w:rsidRPr="00BE4370">
              <w:t>Предоставление услуг по ковке, прессованию, объемной и листовой штамповке и профилированию листового металла</w:t>
            </w:r>
          </w:p>
        </w:tc>
        <w:tc>
          <w:tcPr>
            <w:tcW w:w="1212" w:type="dxa"/>
          </w:tcPr>
          <w:p w:rsidR="00BE4370" w:rsidRPr="00BE4370" w:rsidRDefault="00BE4370" w:rsidP="00B7160F">
            <w:pPr>
              <w:jc w:val="center"/>
            </w:pPr>
            <w:r w:rsidRPr="00BE4370">
              <w:t>25.50.1</w:t>
            </w:r>
          </w:p>
        </w:tc>
      </w:tr>
      <w:tr w:rsidR="001B668B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7160F">
            <w:pPr>
              <w:jc w:val="both"/>
            </w:pPr>
            <w:r w:rsidRPr="00BE4370">
              <w:t>Обработка металлов и нанесение покрытий на металлы</w:t>
            </w:r>
          </w:p>
        </w:tc>
        <w:tc>
          <w:tcPr>
            <w:tcW w:w="1212" w:type="dxa"/>
          </w:tcPr>
          <w:p w:rsidR="00BE4370" w:rsidRPr="00BE4370" w:rsidRDefault="00BE4370" w:rsidP="00B7160F">
            <w:pPr>
              <w:jc w:val="center"/>
            </w:pPr>
            <w:r w:rsidRPr="00BE4370">
              <w:t>25.61</w:t>
            </w:r>
          </w:p>
        </w:tc>
      </w:tr>
      <w:tr w:rsidR="001B668B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7160F">
            <w:pPr>
              <w:jc w:val="both"/>
            </w:pPr>
            <w:r w:rsidRPr="00BE4370">
              <w:t>Обработка металлических изделий механическая</w:t>
            </w:r>
          </w:p>
        </w:tc>
        <w:tc>
          <w:tcPr>
            <w:tcW w:w="1212" w:type="dxa"/>
          </w:tcPr>
          <w:p w:rsidR="00BE4370" w:rsidRPr="00BE4370" w:rsidRDefault="00BE4370" w:rsidP="00B7160F">
            <w:pPr>
              <w:jc w:val="center"/>
            </w:pPr>
            <w:r w:rsidRPr="00BE4370">
              <w:t>25.62</w:t>
            </w:r>
          </w:p>
        </w:tc>
      </w:tr>
      <w:tr w:rsidR="001B668B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7160F">
            <w:pPr>
              <w:jc w:val="both"/>
            </w:pPr>
            <w:r w:rsidRPr="00BE4370">
              <w:t>Изготовление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1212" w:type="dxa"/>
          </w:tcPr>
          <w:p w:rsidR="00BE4370" w:rsidRPr="00BE4370" w:rsidRDefault="00BE4370" w:rsidP="00B7160F">
            <w:pPr>
              <w:jc w:val="center"/>
            </w:pPr>
            <w:r w:rsidRPr="00BE4370">
              <w:t>25.99.3</w:t>
            </w:r>
          </w:p>
        </w:tc>
      </w:tr>
      <w:tr w:rsidR="001B668B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7160F">
            <w:pPr>
              <w:jc w:val="both"/>
            </w:pPr>
            <w:r w:rsidRPr="00BE4370">
              <w:t>Изготовление прочей мебели и отдельных мебельных деталей, не включенных в другие группировки по индивидуальному заказу населения</w:t>
            </w:r>
          </w:p>
        </w:tc>
        <w:tc>
          <w:tcPr>
            <w:tcW w:w="1212" w:type="dxa"/>
          </w:tcPr>
          <w:p w:rsidR="00BE4370" w:rsidRPr="00BE4370" w:rsidRDefault="00BE4370" w:rsidP="00B7160F">
            <w:pPr>
              <w:jc w:val="center"/>
            </w:pPr>
            <w:r w:rsidRPr="00BE4370">
              <w:t>31.09.2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Изготовление кухонной мебели по индивидуальному заказу населения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31.02.2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Изготовление ювелирных изделий и аналогичных изделий по индивидуальному заказу населения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32.12.6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Изготовление бижутерии и подобных товаров по индивидуальному заказу населения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32.13.2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прочих готовых изделий, не включенных в другие группировки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32.99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машин и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33.12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электронного и оптического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33.13</w:t>
            </w:r>
          </w:p>
        </w:tc>
      </w:tr>
      <w:tr w:rsidR="00BE4370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прочего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33.19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Сбор, обработка и утилизация отходов; обработка вторичного сырья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38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Разработка строительных проектов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41.1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Строительство жилых и нежилых зданий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41.2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Строительство инженерных коммуникаций для водоснабжения и водоотведения, газоснабжения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42.21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электромонтажных работ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43.21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прочих строительно-монтажных работ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43.29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штукатурных работ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Работы столярные и плотничные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Установка дверей (кроме автоматических и вращающихся), окон, дверных и оконных рам из дерева или прочих материалов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43.32.1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Работы по установке внутренних лестниц, встроенных шкафов, встроенного кухонного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43.32.2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работ по внутренней отделке зданий (включая потолки, раздвижные и съемные перегородки и т.д.)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43.32.3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Работы по устройству покрытий полов и облицовке стен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малярных и стекольных работ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43.34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прочих отделочных и завершающих работ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43.39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Производство кровельных работ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43.91</w:t>
            </w:r>
          </w:p>
        </w:tc>
      </w:tr>
      <w:tr w:rsidR="00380E16" w:rsidRPr="00BE4370" w:rsidTr="00380E16">
        <w:trPr>
          <w:trHeight w:val="531"/>
        </w:trPr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42600A">
              <w:t>Работы строительные специализированные прочие, не включенные в другие группировки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43.99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Техническое обслуживание и ремонт автотранспортных средств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45.20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 xml:space="preserve">Техническое обслуживание и ремонт мотоциклов и </w:t>
            </w:r>
            <w:proofErr w:type="spellStart"/>
            <w:r w:rsidRPr="00BE4370">
              <w:t>мототранспортных</w:t>
            </w:r>
            <w:proofErr w:type="spellEnd"/>
            <w:r w:rsidRPr="00BE4370">
              <w:t xml:space="preserve"> средств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45.40.5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Сборка и ремонт очков в специализированных магазинах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47.78.22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предоставлению мест для временного проживания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55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Виды издательской деятельности прочие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58.19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B7160F">
            <w:pPr>
              <w:jc w:val="both"/>
            </w:pPr>
            <w:r w:rsidRPr="00BE4370">
              <w:t>Научные исследования и разработки</w:t>
            </w:r>
          </w:p>
        </w:tc>
        <w:tc>
          <w:tcPr>
            <w:tcW w:w="1212" w:type="dxa"/>
          </w:tcPr>
          <w:p w:rsidR="001B668B" w:rsidRPr="00BE4370" w:rsidRDefault="001B668B" w:rsidP="00B7160F">
            <w:pPr>
              <w:jc w:val="center"/>
            </w:pPr>
            <w:r w:rsidRPr="00BE4370">
              <w:t>72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1B668B" w:rsidP="00BE4370">
            <w:pPr>
              <w:jc w:val="both"/>
            </w:pPr>
            <w:proofErr w:type="gramStart"/>
            <w:r>
              <w:t>Деятельность</w:t>
            </w:r>
            <w:proofErr w:type="gramEnd"/>
            <w:r w:rsidR="00BE4370" w:rsidRPr="00BE4370">
              <w:t xml:space="preserve"> специализированная в области дизайна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74.1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Деятельность в области фотографии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74.20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Деятельность по письменному и устному переводу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74.30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Аренда и лизинг легковых автомобилей и легких автотранспортных средств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77.11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Аренда и лизинг грузовых транспортных средств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77.12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Прокат видеокассет и аудиокассет, грампластинок, компакт-дисков (CD), цифровых видеодисков (DVD)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77.22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Прокат и аренда прочих предметов личного пользования и хозяйственно-бытового назначения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77.29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Аренда и лизинг сельскохозяйственных машин и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77.31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Аренда и лизинг офисных машин и оборудования, включая вычислительную технику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77.33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уборке квартир и частных домов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81.21.1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чистке и уборке жилых зданий и нежилых помещений прочая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81.22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чистке и уборке прочая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81.29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благоустройству ландшафта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81.30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фотокопированию и подготовке документов и прочая специализированная вспомогательная деятельность по обеспечению деятельности офиса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82.19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Образование дошкольное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85.11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уходу за престарелыми и инвалидами с обеспечением проживания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87.3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по уходу с обеспечением проживания прочая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87.9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Предоставление социальных услуг без обеспечения проживания престарелым и инвалидам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88.1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Предоставление прочих социальных услуг без обеспечения проживания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88.9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Предоставление услуг по дневному уходу за детьми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88.91</w:t>
            </w:r>
          </w:p>
        </w:tc>
      </w:tr>
      <w:tr w:rsidR="001B668B" w:rsidRPr="00BE4370" w:rsidTr="00380E16">
        <w:tc>
          <w:tcPr>
            <w:tcW w:w="454" w:type="dxa"/>
          </w:tcPr>
          <w:p w:rsidR="001B668B" w:rsidRPr="00BE4370" w:rsidRDefault="001B668B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1B668B" w:rsidRPr="00BE4370" w:rsidRDefault="001B668B" w:rsidP="001B668B">
            <w:pPr>
              <w:jc w:val="both"/>
            </w:pPr>
            <w:r w:rsidRPr="00BE4370">
              <w:t>Деятельность в области спорта, отдыха и развлечений</w:t>
            </w:r>
          </w:p>
        </w:tc>
        <w:tc>
          <w:tcPr>
            <w:tcW w:w="1212" w:type="dxa"/>
          </w:tcPr>
          <w:p w:rsidR="001B668B" w:rsidRPr="00BE4370" w:rsidRDefault="001B668B" w:rsidP="001B668B">
            <w:pPr>
              <w:jc w:val="center"/>
            </w:pPr>
            <w:r w:rsidRPr="00BE4370">
              <w:t>93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Организация обрядов (свадеб, юбилеев), в т.ч. музыкальное сопровождение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93.29.3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 xml:space="preserve">Деятельность зрелищно-развлекательная прочая, не включенная в другие </w:t>
            </w:r>
            <w:r w:rsidRPr="00BE4370">
              <w:lastRenderedPageBreak/>
              <w:t>группировки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lastRenderedPageBreak/>
              <w:t>93.29.9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компьютеров и периферийного компьютерного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95.11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коммуникационного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95.12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электронной бытовой техники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бытовых приборов, домашнего и садового инвентаря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обуви и прочих изделий из кожи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мебели и предметов домашнего обихода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95.24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часов и ювелирных изделий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95.25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прочих предметов личного потребления и бытовых товаров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одежды и текстильных изделий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спортивного и туристского оборудования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игрушек и подобных им изделий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металлоизделий бытового и хозяйственного назначения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95.29.4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бытовых осветительных приборов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95.29.5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велосипедов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95.29.6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и настройка музыкальных инструментов (кроме органов и исторических музыкальных инструментов)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95.29.7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Ремонт прочих бытовых изделий и предметов личного пользования, не вошедших в другие группировки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95.29.9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Стирка и химическая чистка текстильных и меховых изделий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96.01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Предоставление услуг парикмахерскими и салонами красоты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96.02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Организация похорон и предоставление связанных с ними услуг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96.03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Деятельность физкультурно-оздоровительная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96.04</w:t>
            </w:r>
          </w:p>
        </w:tc>
      </w:tr>
      <w:tr w:rsidR="00380E16" w:rsidRPr="00BE4370" w:rsidTr="00380E16">
        <w:tc>
          <w:tcPr>
            <w:tcW w:w="454" w:type="dxa"/>
          </w:tcPr>
          <w:p w:rsidR="00BE4370" w:rsidRPr="00BE4370" w:rsidRDefault="00BE4370" w:rsidP="001B668B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138" w:type="dxa"/>
          </w:tcPr>
          <w:p w:rsidR="00BE4370" w:rsidRPr="00BE4370" w:rsidRDefault="00BE4370" w:rsidP="00BE4370">
            <w:pPr>
              <w:jc w:val="both"/>
            </w:pPr>
            <w:r w:rsidRPr="00BE4370"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1212" w:type="dxa"/>
          </w:tcPr>
          <w:p w:rsidR="00BE4370" w:rsidRPr="00BE4370" w:rsidRDefault="00BE4370" w:rsidP="00BE4370">
            <w:pPr>
              <w:jc w:val="center"/>
            </w:pPr>
            <w:r w:rsidRPr="00BE4370">
              <w:t>96.09</w:t>
            </w:r>
          </w:p>
        </w:tc>
      </w:tr>
    </w:tbl>
    <w:p w:rsidR="00A844FD" w:rsidRPr="00A844FD" w:rsidRDefault="00A844FD" w:rsidP="00FE01F9">
      <w:pPr>
        <w:jc w:val="both"/>
      </w:pPr>
    </w:p>
    <w:sectPr w:rsidR="00A844FD" w:rsidRPr="00A844FD" w:rsidSect="00B33941">
      <w:headerReference w:type="default" r:id="rId7"/>
      <w:headerReference w:type="first" r:id="rId8"/>
      <w:pgSz w:w="11906" w:h="16838"/>
      <w:pgMar w:top="1134" w:right="1134" w:bottom="1134" w:left="1701" w:header="708" w:footer="708" w:gutter="0"/>
      <w:pgNumType w:fmt="numberInDash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E60" w:rsidRDefault="00B85E60" w:rsidP="00124286">
      <w:r>
        <w:separator/>
      </w:r>
    </w:p>
  </w:endnote>
  <w:endnote w:type="continuationSeparator" w:id="0">
    <w:p w:rsidR="00B85E60" w:rsidRDefault="00B85E60" w:rsidP="00124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E60" w:rsidRDefault="00B85E60" w:rsidP="00124286">
      <w:r>
        <w:separator/>
      </w:r>
    </w:p>
  </w:footnote>
  <w:footnote w:type="continuationSeparator" w:id="0">
    <w:p w:rsidR="00B85E60" w:rsidRDefault="00B85E60" w:rsidP="00124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03416160"/>
      <w:docPartObj>
        <w:docPartGallery w:val="Page Numbers (Top of Page)"/>
        <w:docPartUnique/>
      </w:docPartObj>
    </w:sdtPr>
    <w:sdtContent>
      <w:p w:rsidR="00B7160F" w:rsidRPr="00FE01F9" w:rsidRDefault="006760CD" w:rsidP="00FE01F9">
        <w:pPr>
          <w:pStyle w:val="a8"/>
          <w:jc w:val="center"/>
          <w:rPr>
            <w:sz w:val="20"/>
            <w:szCs w:val="20"/>
          </w:rPr>
        </w:pPr>
        <w:r w:rsidRPr="00FE01F9">
          <w:rPr>
            <w:sz w:val="20"/>
            <w:szCs w:val="20"/>
          </w:rPr>
          <w:fldChar w:fldCharType="begin"/>
        </w:r>
        <w:r w:rsidR="00FE01F9" w:rsidRPr="00FE01F9">
          <w:rPr>
            <w:sz w:val="20"/>
            <w:szCs w:val="20"/>
          </w:rPr>
          <w:instrText>PAGE   \* MERGEFORMAT</w:instrText>
        </w:r>
        <w:r w:rsidRPr="00FE01F9">
          <w:rPr>
            <w:sz w:val="20"/>
            <w:szCs w:val="20"/>
          </w:rPr>
          <w:fldChar w:fldCharType="separate"/>
        </w:r>
        <w:r w:rsidR="001B7203">
          <w:rPr>
            <w:noProof/>
            <w:sz w:val="20"/>
            <w:szCs w:val="20"/>
          </w:rPr>
          <w:t>- 3 -</w:t>
        </w:r>
        <w:r w:rsidRPr="00FE01F9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8588679"/>
      <w:docPartObj>
        <w:docPartGallery w:val="Page Numbers (Top of Page)"/>
        <w:docPartUnique/>
      </w:docPartObj>
    </w:sdtPr>
    <w:sdtContent>
      <w:p w:rsidR="00B33941" w:rsidRDefault="006760CD">
        <w:pPr>
          <w:pStyle w:val="a8"/>
          <w:jc w:val="center"/>
        </w:pPr>
        <w:r>
          <w:fldChar w:fldCharType="begin"/>
        </w:r>
        <w:r w:rsidR="00B33941">
          <w:instrText>PAGE   \* MERGEFORMAT</w:instrText>
        </w:r>
        <w:r>
          <w:fldChar w:fldCharType="separate"/>
        </w:r>
        <w:r w:rsidR="00B33941">
          <w:rPr>
            <w:noProof/>
          </w:rPr>
          <w:t>- 3 -</w:t>
        </w:r>
        <w:r>
          <w:fldChar w:fldCharType="end"/>
        </w:r>
      </w:p>
    </w:sdtContent>
  </w:sdt>
  <w:p w:rsidR="00B33941" w:rsidRDefault="00B3394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A7CEF"/>
    <w:multiLevelType w:val="hybridMultilevel"/>
    <w:tmpl w:val="1FA69348"/>
    <w:lvl w:ilvl="0" w:tplc="8CCE3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C0A7C"/>
    <w:multiLevelType w:val="hybridMultilevel"/>
    <w:tmpl w:val="C4603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514D9"/>
    <w:multiLevelType w:val="hybridMultilevel"/>
    <w:tmpl w:val="1FA69348"/>
    <w:lvl w:ilvl="0" w:tplc="8CCE3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B5BF3"/>
    <w:multiLevelType w:val="hybridMultilevel"/>
    <w:tmpl w:val="3B300BAA"/>
    <w:lvl w:ilvl="0" w:tplc="A42490A2">
      <w:start w:val="1"/>
      <w:numFmt w:val="decimal"/>
      <w:lvlText w:val="%1."/>
      <w:lvlJc w:val="center"/>
      <w:pPr>
        <w:ind w:left="644" w:hanging="360"/>
      </w:pPr>
      <w:rPr>
        <w:rFonts w:hint="default"/>
        <w:caps w:val="0"/>
        <w:strike w:val="0"/>
        <w:dstrike w:val="0"/>
        <w:vanish w:val="0"/>
        <w:kern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9E0AC3"/>
    <w:multiLevelType w:val="hybridMultilevel"/>
    <w:tmpl w:val="2C3A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0D"/>
    <w:rsid w:val="000D4DB1"/>
    <w:rsid w:val="00124286"/>
    <w:rsid w:val="001B668B"/>
    <w:rsid w:val="001B7203"/>
    <w:rsid w:val="00215033"/>
    <w:rsid w:val="00314D9F"/>
    <w:rsid w:val="003602CB"/>
    <w:rsid w:val="00380E16"/>
    <w:rsid w:val="003E6526"/>
    <w:rsid w:val="0042600A"/>
    <w:rsid w:val="004B60C2"/>
    <w:rsid w:val="0051756E"/>
    <w:rsid w:val="005F1C5B"/>
    <w:rsid w:val="005F740D"/>
    <w:rsid w:val="006760CD"/>
    <w:rsid w:val="008B679D"/>
    <w:rsid w:val="00913D7F"/>
    <w:rsid w:val="009C5086"/>
    <w:rsid w:val="00A844FD"/>
    <w:rsid w:val="00AC42E6"/>
    <w:rsid w:val="00B33941"/>
    <w:rsid w:val="00B7160F"/>
    <w:rsid w:val="00B85E60"/>
    <w:rsid w:val="00BE4370"/>
    <w:rsid w:val="00F660AF"/>
    <w:rsid w:val="00FE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BE4370"/>
    <w:pPr>
      <w:keepNext/>
      <w:keepLines/>
      <w:shd w:val="clear" w:color="auto" w:fill="FFFFFF"/>
      <w:spacing w:after="210" w:line="336" w:lineRule="atLeast"/>
      <w:jc w:val="center"/>
      <w:outlineLvl w:val="0"/>
    </w:pPr>
    <w:rPr>
      <w:rFonts w:eastAsiaTheme="majorEastAsia"/>
      <w:b/>
      <w:bCs/>
      <w:color w:val="181818"/>
      <w:spacing w:val="-15"/>
      <w:sz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E4370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370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BE437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BE4370"/>
    <w:rPr>
      <w:rFonts w:ascii="Times New Roman" w:eastAsiaTheme="majorEastAsia" w:hAnsi="Times New Roman" w:cs="Times New Roman"/>
      <w:b/>
      <w:bCs/>
      <w:color w:val="181818"/>
      <w:spacing w:val="-15"/>
      <w:sz w:val="32"/>
      <w:szCs w:val="24"/>
      <w:shd w:val="clear" w:color="auto" w:fill="FFFFFF"/>
    </w:rPr>
  </w:style>
  <w:style w:type="table" w:styleId="a6">
    <w:name w:val="Table Grid"/>
    <w:basedOn w:val="a1"/>
    <w:rsid w:val="00BE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B66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242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4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242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428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12428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F1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1C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А. Гучетль</dc:creator>
  <cp:lastModifiedBy>Sheptalenko</cp:lastModifiedBy>
  <cp:revision>2</cp:revision>
  <cp:lastPrinted>2020-04-22T09:41:00Z</cp:lastPrinted>
  <dcterms:created xsi:type="dcterms:W3CDTF">2020-04-27T11:16:00Z</dcterms:created>
  <dcterms:modified xsi:type="dcterms:W3CDTF">2020-04-27T11:16:00Z</dcterms:modified>
</cp:coreProperties>
</file>